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EF3C6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А3</w:t>
      </w:r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 xml:space="preserve">А3 используется в работе нескольких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работающих с бумажными исходниками формата А3 (ПСО, ПТО, ОТП, ОКС, СКЛ, СВЛ, СТК, и другие)</w:t>
      </w:r>
      <w:r w:rsidR="0078368D">
        <w:t xml:space="preserve"> и является безальтернативным периферическим оборудованием для выполнения печати, копирования и сканирования на бумаге формата А3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lastRenderedPageBreak/>
        <w:t xml:space="preserve">Стоимость приобретения </w:t>
      </w:r>
      <w:r w:rsidR="00F173A1">
        <w:t xml:space="preserve">3шт. </w:t>
      </w:r>
      <w:r w:rsidRPr="00D12467">
        <w:t xml:space="preserve"> </w:t>
      </w:r>
      <w:r w:rsidR="00854EC5">
        <w:t>МФУ А3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173A1">
        <w:t>180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  <w:bookmarkStart w:id="0" w:name="_GoBack"/>
      <w:bookmarkEnd w:id="0"/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854EC5">
        <w:t>ОКС</w:t>
      </w:r>
      <w:r w:rsidR="0078368D">
        <w:t>, СТК, 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3059BD"/>
    <w:rsid w:val="0049401F"/>
    <w:rsid w:val="004E199F"/>
    <w:rsid w:val="005123B6"/>
    <w:rsid w:val="005871D1"/>
    <w:rsid w:val="00617C74"/>
    <w:rsid w:val="006656FB"/>
    <w:rsid w:val="0078368D"/>
    <w:rsid w:val="00854EC5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173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4</cp:revision>
  <dcterms:created xsi:type="dcterms:W3CDTF">2019-01-28T11:29:00Z</dcterms:created>
  <dcterms:modified xsi:type="dcterms:W3CDTF">2019-01-29T06:24:00Z</dcterms:modified>
</cp:coreProperties>
</file>